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217C" w14:textId="77777777" w:rsidR="0030087A" w:rsidRPr="00D9303B" w:rsidRDefault="00D9303B">
      <w:pPr>
        <w:pStyle w:val="BodyText"/>
        <w:ind w:left="112"/>
        <w:rPr>
          <w:rFonts w:ascii="Arial" w:hAnsi="Arial" w:cs="Arial"/>
        </w:rPr>
      </w:pPr>
      <w:r w:rsidRPr="00D9303B">
        <w:rPr>
          <w:rFonts w:ascii="Arial" w:hAnsi="Arial" w:cs="Arial"/>
          <w:noProof/>
        </w:rPr>
        <w:drawing>
          <wp:inline distT="0" distB="0" distL="0" distR="0" wp14:anchorId="5F8632E6" wp14:editId="3A5B91DF">
            <wp:extent cx="1425185" cy="485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1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4034" w14:textId="1825B62F" w:rsidR="0030087A" w:rsidRPr="00D9303B" w:rsidRDefault="00D9303B">
      <w:pPr>
        <w:pStyle w:val="Title"/>
        <w:rPr>
          <w:rFonts w:ascii="Arial" w:hAnsi="Arial" w:cs="Arial"/>
          <w:sz w:val="22"/>
          <w:szCs w:val="22"/>
        </w:rPr>
      </w:pPr>
      <w:r w:rsidRPr="00D9303B">
        <w:rPr>
          <w:rFonts w:ascii="Arial" w:hAnsi="Arial" w:cs="Arial"/>
          <w:sz w:val="22"/>
          <w:szCs w:val="22"/>
        </w:rPr>
        <w:t>Position</w:t>
      </w:r>
      <w:r w:rsidRPr="00D9303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03B">
        <w:rPr>
          <w:rFonts w:ascii="Arial" w:hAnsi="Arial" w:cs="Arial"/>
          <w:sz w:val="22"/>
          <w:szCs w:val="22"/>
        </w:rPr>
        <w:t>Description</w:t>
      </w:r>
      <w:r w:rsidRPr="00D9303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03B">
        <w:rPr>
          <w:rFonts w:ascii="Arial" w:hAnsi="Arial" w:cs="Arial"/>
          <w:sz w:val="22"/>
          <w:szCs w:val="22"/>
        </w:rPr>
        <w:t>of</w:t>
      </w:r>
      <w:r w:rsidRPr="00D9303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03B">
        <w:rPr>
          <w:rFonts w:ascii="Arial" w:hAnsi="Arial" w:cs="Arial"/>
          <w:sz w:val="22"/>
          <w:szCs w:val="22"/>
        </w:rPr>
        <w:t xml:space="preserve">the </w:t>
      </w:r>
      <w:r w:rsidR="00691574">
        <w:rPr>
          <w:rFonts w:ascii="Arial" w:hAnsi="Arial" w:cs="Arial"/>
          <w:sz w:val="22"/>
          <w:szCs w:val="22"/>
        </w:rPr>
        <w:t xml:space="preserve">Board </w:t>
      </w:r>
      <w:r>
        <w:rPr>
          <w:rFonts w:ascii="Arial" w:hAnsi="Arial" w:cs="Arial"/>
          <w:spacing w:val="-4"/>
          <w:sz w:val="22"/>
          <w:szCs w:val="22"/>
        </w:rPr>
        <w:t>C</w:t>
      </w:r>
      <w:r w:rsidRPr="00D9303B">
        <w:rPr>
          <w:rFonts w:ascii="Arial" w:hAnsi="Arial" w:cs="Arial"/>
          <w:spacing w:val="-4"/>
          <w:sz w:val="22"/>
          <w:szCs w:val="22"/>
        </w:rPr>
        <w:t>hair</w:t>
      </w:r>
    </w:p>
    <w:p w14:paraId="60D2E088" w14:textId="77777777" w:rsidR="0030087A" w:rsidRPr="00D9303B" w:rsidRDefault="0030087A">
      <w:pPr>
        <w:pStyle w:val="BodyText"/>
        <w:spacing w:before="4"/>
        <w:rPr>
          <w:rFonts w:ascii="Arial" w:hAnsi="Arial" w:cs="Arial"/>
          <w:b/>
        </w:rPr>
      </w:pPr>
    </w:p>
    <w:p w14:paraId="14FCB2DA" w14:textId="77777777" w:rsidR="0030087A" w:rsidRPr="00D9303B" w:rsidRDefault="00D9303B">
      <w:pPr>
        <w:pStyle w:val="Heading1"/>
        <w:rPr>
          <w:rFonts w:ascii="Arial" w:hAnsi="Arial" w:cs="Arial"/>
        </w:rPr>
      </w:pPr>
      <w:r w:rsidRPr="00D9303B">
        <w:rPr>
          <w:rFonts w:ascii="Arial" w:hAnsi="Arial" w:cs="Arial"/>
          <w:spacing w:val="-2"/>
        </w:rPr>
        <w:t>Introduction:</w:t>
      </w:r>
    </w:p>
    <w:p w14:paraId="3D6608D2" w14:textId="79CADD85" w:rsidR="0030087A" w:rsidRPr="00D9303B" w:rsidRDefault="00D9303B">
      <w:pPr>
        <w:pStyle w:val="BodyText"/>
        <w:spacing w:before="180" w:line="259" w:lineRule="auto"/>
        <w:ind w:left="140" w:right="113"/>
        <w:jc w:val="both"/>
        <w:rPr>
          <w:rFonts w:ascii="Arial" w:hAnsi="Arial" w:cs="Arial"/>
        </w:rPr>
      </w:pPr>
      <w:r w:rsidRPr="00D9303B">
        <w:rPr>
          <w:rFonts w:ascii="Arial" w:hAnsi="Arial" w:cs="Arial"/>
        </w:rPr>
        <w:t>The Chair (the “</w:t>
      </w:r>
      <w:r w:rsidRPr="00D9303B">
        <w:rPr>
          <w:rFonts w:ascii="Arial" w:hAnsi="Arial" w:cs="Arial"/>
          <w:b/>
        </w:rPr>
        <w:t>Chair</w:t>
      </w:r>
      <w:r w:rsidRPr="00D9303B">
        <w:rPr>
          <w:rFonts w:ascii="Arial" w:hAnsi="Arial" w:cs="Arial"/>
        </w:rPr>
        <w:t>”) is appointed by the Board of Directors (the “</w:t>
      </w:r>
      <w:r w:rsidRPr="00D9303B">
        <w:rPr>
          <w:rFonts w:ascii="Arial" w:hAnsi="Arial" w:cs="Arial"/>
          <w:b/>
        </w:rPr>
        <w:t>Board</w:t>
      </w:r>
      <w:r w:rsidRPr="00D9303B">
        <w:rPr>
          <w:rFonts w:ascii="Arial" w:hAnsi="Arial" w:cs="Arial"/>
        </w:rPr>
        <w:t>”) of Nano One Materials Corp. (the “</w:t>
      </w:r>
      <w:r w:rsidRPr="00D9303B">
        <w:rPr>
          <w:rFonts w:ascii="Arial" w:hAnsi="Arial" w:cs="Arial"/>
          <w:b/>
        </w:rPr>
        <w:t>Company</w:t>
      </w:r>
      <w:r w:rsidRPr="00D9303B">
        <w:rPr>
          <w:rFonts w:ascii="Arial" w:hAnsi="Arial" w:cs="Arial"/>
        </w:rPr>
        <w:t>”) and will have their position and appointment reviewed annually. The Chair is responsible for providing leadership and direction to the Board, facilitating the operations and discussions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Board,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and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ensuring</w:t>
      </w:r>
      <w:r w:rsidRPr="00D9303B">
        <w:rPr>
          <w:rFonts w:ascii="Arial" w:hAnsi="Arial" w:cs="Arial"/>
          <w:spacing w:val="-5"/>
        </w:rPr>
        <w:t xml:space="preserve"> </w:t>
      </w:r>
      <w:proofErr w:type="gramStart"/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satisfaction</w:t>
      </w:r>
      <w:proofErr w:type="gramEnd"/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Board’s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functions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and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responsibilities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under their mandate.</w:t>
      </w:r>
      <w:r w:rsidRPr="00D9303B">
        <w:rPr>
          <w:rFonts w:ascii="Arial" w:hAnsi="Arial" w:cs="Arial"/>
          <w:spacing w:val="40"/>
        </w:rPr>
        <w:t xml:space="preserve"> </w:t>
      </w:r>
      <w:r w:rsidRPr="00D9303B">
        <w:rPr>
          <w:rFonts w:ascii="Arial" w:hAnsi="Arial" w:cs="Arial"/>
        </w:rPr>
        <w:t>The Chair fulfills an important role as advisor to the Chief Executive Officer (the “</w:t>
      </w:r>
      <w:r w:rsidRPr="00D9303B">
        <w:rPr>
          <w:rFonts w:ascii="Arial" w:hAnsi="Arial" w:cs="Arial"/>
          <w:b/>
        </w:rPr>
        <w:t>CEO</w:t>
      </w:r>
      <w:r w:rsidRPr="00D9303B">
        <w:rPr>
          <w:rFonts w:ascii="Arial" w:hAnsi="Arial" w:cs="Arial"/>
        </w:rPr>
        <w:t>”) and communication conduit between the Board and executive management. The nature of the Chair’s responsibilities is such that he or she is a senior executive officer of the Company and is not an independent chair of the Board. The Chair ultimately reports to the Board.</w:t>
      </w:r>
    </w:p>
    <w:p w14:paraId="0E6D3FE7" w14:textId="77777777" w:rsidR="0030087A" w:rsidRPr="00D9303B" w:rsidRDefault="00D9303B">
      <w:pPr>
        <w:pStyle w:val="Heading1"/>
        <w:spacing w:before="160"/>
        <w:rPr>
          <w:rFonts w:ascii="Arial" w:hAnsi="Arial" w:cs="Arial"/>
        </w:rPr>
      </w:pPr>
      <w:r w:rsidRPr="00D9303B">
        <w:rPr>
          <w:rFonts w:ascii="Arial" w:hAnsi="Arial" w:cs="Arial"/>
        </w:rPr>
        <w:t>General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Governance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&amp;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  <w:spacing w:val="-2"/>
        </w:rPr>
        <w:t>Responsibilities</w:t>
      </w:r>
    </w:p>
    <w:p w14:paraId="10392BB5" w14:textId="26F3F342" w:rsidR="0030087A" w:rsidRPr="00D9303B" w:rsidRDefault="00691574">
      <w:pPr>
        <w:pStyle w:val="ListParagraph"/>
        <w:numPr>
          <w:ilvl w:val="0"/>
          <w:numId w:val="1"/>
        </w:numPr>
        <w:tabs>
          <w:tab w:val="left" w:pos="860"/>
        </w:tabs>
        <w:spacing w:before="183" w:line="259" w:lineRule="auto"/>
        <w:ind w:right="3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D9303B" w:rsidRPr="00D9303B">
        <w:rPr>
          <w:rFonts w:ascii="Arial" w:hAnsi="Arial" w:cs="Arial"/>
        </w:rPr>
        <w:t>that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Board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functions are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effectively carried out and,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where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functions</w:t>
      </w:r>
      <w:r w:rsidR="00D9303B" w:rsidRPr="00D9303B">
        <w:rPr>
          <w:rFonts w:ascii="Arial" w:hAnsi="Arial" w:cs="Arial"/>
          <w:spacing w:val="-5"/>
        </w:rPr>
        <w:t xml:space="preserve"> </w:t>
      </w:r>
      <w:r w:rsidR="00D9303B" w:rsidRPr="00D9303B">
        <w:rPr>
          <w:rFonts w:ascii="Arial" w:hAnsi="Arial" w:cs="Arial"/>
        </w:rPr>
        <w:t>have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been</w:t>
      </w:r>
      <w:r w:rsidR="00D9303B" w:rsidRPr="00D9303B">
        <w:rPr>
          <w:rFonts w:ascii="Arial" w:hAnsi="Arial" w:cs="Arial"/>
          <w:spacing w:val="-3"/>
        </w:rPr>
        <w:t xml:space="preserve"> </w:t>
      </w:r>
      <w:r w:rsidR="00D9303B" w:rsidRPr="00D9303B">
        <w:rPr>
          <w:rFonts w:ascii="Arial" w:hAnsi="Arial" w:cs="Arial"/>
        </w:rPr>
        <w:t>delegated</w:t>
      </w:r>
      <w:r w:rsidR="00D9303B" w:rsidRPr="00D9303B">
        <w:rPr>
          <w:rFonts w:ascii="Arial" w:hAnsi="Arial" w:cs="Arial"/>
          <w:spacing w:val="-3"/>
        </w:rPr>
        <w:t xml:space="preserve"> </w:t>
      </w:r>
      <w:r w:rsidR="00D9303B" w:rsidRPr="00D9303B">
        <w:rPr>
          <w:rFonts w:ascii="Arial" w:hAnsi="Arial" w:cs="Arial"/>
        </w:rPr>
        <w:t>to</w:t>
      </w:r>
      <w:r w:rsidR="00D9303B" w:rsidRPr="00D9303B">
        <w:rPr>
          <w:rFonts w:ascii="Arial" w:hAnsi="Arial" w:cs="Arial"/>
          <w:spacing w:val="-1"/>
        </w:rPr>
        <w:t xml:space="preserve"> </w:t>
      </w:r>
      <w:r w:rsidR="00D9303B" w:rsidRPr="00D9303B">
        <w:rPr>
          <w:rFonts w:ascii="Arial" w:hAnsi="Arial" w:cs="Arial"/>
        </w:rPr>
        <w:t>Board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Committees,</w:t>
      </w:r>
      <w:r w:rsidR="00D9303B" w:rsidRPr="00D9303B">
        <w:rPr>
          <w:rFonts w:ascii="Arial" w:hAnsi="Arial" w:cs="Arial"/>
          <w:spacing w:val="-1"/>
        </w:rPr>
        <w:t xml:space="preserve"> </w:t>
      </w:r>
      <w:r w:rsidR="00D9303B" w:rsidRPr="00D9303B">
        <w:rPr>
          <w:rFonts w:ascii="Arial" w:hAnsi="Arial" w:cs="Arial"/>
        </w:rPr>
        <w:t>that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the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results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are</w:t>
      </w:r>
      <w:r w:rsidR="00D9303B" w:rsidRPr="00D9303B">
        <w:rPr>
          <w:rFonts w:ascii="Arial" w:hAnsi="Arial" w:cs="Arial"/>
          <w:spacing w:val="-1"/>
        </w:rPr>
        <w:t xml:space="preserve"> </w:t>
      </w:r>
      <w:r w:rsidR="00D9303B" w:rsidRPr="00D9303B">
        <w:rPr>
          <w:rFonts w:ascii="Arial" w:hAnsi="Arial" w:cs="Arial"/>
        </w:rPr>
        <w:t>reported to the Board.</w:t>
      </w:r>
    </w:p>
    <w:p w14:paraId="7C4E675D" w14:textId="2279162B" w:rsidR="0030087A" w:rsidRPr="00D9303B" w:rsidRDefault="00691574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6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Facilitates </w:t>
      </w:r>
      <w:r w:rsidR="00D9303B" w:rsidRPr="00D9303B">
        <w:rPr>
          <w:rFonts w:ascii="Arial" w:hAnsi="Arial" w:cs="Arial"/>
        </w:rPr>
        <w:t>communication between management and the independent directors including supporting the CEO and senior management in setting an ambitious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strategic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and</w:t>
      </w:r>
      <w:r w:rsidR="00D9303B" w:rsidRPr="00D9303B">
        <w:rPr>
          <w:rFonts w:ascii="Arial" w:hAnsi="Arial" w:cs="Arial"/>
          <w:spacing w:val="-6"/>
        </w:rPr>
        <w:t xml:space="preserve"> </w:t>
      </w:r>
      <w:r w:rsidR="00D9303B" w:rsidRPr="00D9303B">
        <w:rPr>
          <w:rFonts w:ascii="Arial" w:hAnsi="Arial" w:cs="Arial"/>
        </w:rPr>
        <w:t>operational</w:t>
      </w:r>
      <w:r w:rsidR="00D9303B" w:rsidRPr="00D9303B">
        <w:rPr>
          <w:rFonts w:ascii="Arial" w:hAnsi="Arial" w:cs="Arial"/>
          <w:spacing w:val="-5"/>
        </w:rPr>
        <w:t xml:space="preserve"> </w:t>
      </w:r>
      <w:r w:rsidR="00D9303B" w:rsidRPr="00D9303B">
        <w:rPr>
          <w:rFonts w:ascii="Arial" w:hAnsi="Arial" w:cs="Arial"/>
        </w:rPr>
        <w:t>plan</w:t>
      </w:r>
      <w:r w:rsidR="00D9303B" w:rsidRPr="00D9303B">
        <w:rPr>
          <w:rFonts w:ascii="Arial" w:hAnsi="Arial" w:cs="Arial"/>
          <w:spacing w:val="-3"/>
        </w:rPr>
        <w:t xml:space="preserve"> </w:t>
      </w:r>
      <w:r w:rsidR="00D9303B" w:rsidRPr="00D9303B">
        <w:rPr>
          <w:rFonts w:ascii="Arial" w:hAnsi="Arial" w:cs="Arial"/>
        </w:rPr>
        <w:t>aligned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with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the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interests</w:t>
      </w:r>
      <w:r w:rsidR="00D9303B" w:rsidRPr="00D9303B">
        <w:rPr>
          <w:rFonts w:ascii="Arial" w:hAnsi="Arial" w:cs="Arial"/>
          <w:spacing w:val="-5"/>
        </w:rPr>
        <w:t xml:space="preserve"> </w:t>
      </w:r>
      <w:r w:rsidR="00D9303B" w:rsidRPr="00D9303B">
        <w:rPr>
          <w:rFonts w:ascii="Arial" w:hAnsi="Arial" w:cs="Arial"/>
        </w:rPr>
        <w:t>of</w:t>
      </w:r>
      <w:r w:rsidR="00D9303B" w:rsidRPr="00D9303B">
        <w:rPr>
          <w:rFonts w:ascii="Arial" w:hAnsi="Arial" w:cs="Arial"/>
          <w:spacing w:val="-5"/>
        </w:rPr>
        <w:t xml:space="preserve"> </w:t>
      </w:r>
      <w:r w:rsidR="00D9303B" w:rsidRPr="00D9303B">
        <w:rPr>
          <w:rFonts w:ascii="Arial" w:hAnsi="Arial" w:cs="Arial"/>
        </w:rPr>
        <w:t>various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stakeholders.</w:t>
      </w:r>
    </w:p>
    <w:p w14:paraId="66E045DB" w14:textId="1A5424AC" w:rsidR="0030087A" w:rsidRPr="00D9303B" w:rsidRDefault="00D9303B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199"/>
        <w:rPr>
          <w:rFonts w:ascii="Arial" w:hAnsi="Arial" w:cs="Arial"/>
        </w:rPr>
      </w:pPr>
      <w:r w:rsidRPr="00D9303B">
        <w:rPr>
          <w:rFonts w:ascii="Arial" w:hAnsi="Arial" w:cs="Arial"/>
        </w:rPr>
        <w:t>Work</w:t>
      </w:r>
      <w:r w:rsidR="00691574">
        <w:rPr>
          <w:rFonts w:ascii="Arial" w:hAnsi="Arial" w:cs="Arial"/>
        </w:rPr>
        <w:t>s</w:t>
      </w:r>
      <w:r w:rsidRPr="00D9303B">
        <w:rPr>
          <w:rFonts w:ascii="Arial" w:hAnsi="Arial" w:cs="Arial"/>
        </w:rPr>
        <w:t xml:space="preserve"> with management on the orientation of new directors and continuing education for all directors,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in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particular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ensuring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that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all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directors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are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aware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and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fulfilling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their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obligations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 xml:space="preserve">and </w:t>
      </w:r>
      <w:r w:rsidRPr="00D9303B">
        <w:rPr>
          <w:rFonts w:ascii="Arial" w:hAnsi="Arial" w:cs="Arial"/>
          <w:spacing w:val="-2"/>
        </w:rPr>
        <w:t>responsibilities.</w:t>
      </w:r>
    </w:p>
    <w:p w14:paraId="44E4D220" w14:textId="4BF5AFDB" w:rsidR="0030087A" w:rsidRPr="00D9303B" w:rsidRDefault="00691574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26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D9303B" w:rsidRPr="00D9303B">
        <w:rPr>
          <w:rFonts w:ascii="Arial" w:hAnsi="Arial" w:cs="Arial"/>
        </w:rPr>
        <w:t>versee</w:t>
      </w:r>
      <w:r>
        <w:rPr>
          <w:rFonts w:ascii="Arial" w:hAnsi="Arial" w:cs="Arial"/>
        </w:rPr>
        <w:t>s</w:t>
      </w:r>
      <w:proofErr w:type="gramEnd"/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the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annual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Board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evaluation</w:t>
      </w:r>
      <w:r w:rsidR="00D9303B" w:rsidRPr="00D9303B">
        <w:rPr>
          <w:rFonts w:ascii="Arial" w:hAnsi="Arial" w:cs="Arial"/>
          <w:spacing w:val="-3"/>
        </w:rPr>
        <w:t xml:space="preserve"> </w:t>
      </w:r>
      <w:r w:rsidR="00D9303B" w:rsidRPr="00D9303B">
        <w:rPr>
          <w:rFonts w:ascii="Arial" w:hAnsi="Arial" w:cs="Arial"/>
        </w:rPr>
        <w:t>process.</w:t>
      </w:r>
    </w:p>
    <w:p w14:paraId="195E013A" w14:textId="4B1453D7" w:rsidR="0030087A" w:rsidRPr="00D9303B" w:rsidRDefault="00691574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89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Oversees</w:t>
      </w:r>
      <w:proofErr w:type="gramEnd"/>
      <w:r>
        <w:rPr>
          <w:rFonts w:ascii="Arial" w:hAnsi="Arial" w:cs="Arial"/>
        </w:rPr>
        <w:t xml:space="preserve"> </w:t>
      </w:r>
      <w:r w:rsidR="00D9303B" w:rsidRPr="00D9303B">
        <w:rPr>
          <w:rFonts w:ascii="Arial" w:hAnsi="Arial" w:cs="Arial"/>
        </w:rPr>
        <w:t>the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annual</w:t>
      </w:r>
      <w:r w:rsidR="00D9303B" w:rsidRPr="00D9303B">
        <w:rPr>
          <w:rFonts w:ascii="Arial" w:hAnsi="Arial" w:cs="Arial"/>
          <w:spacing w:val="-2"/>
        </w:rPr>
        <w:t xml:space="preserve"> </w:t>
      </w:r>
      <w:r w:rsidR="00D9303B" w:rsidRPr="00D9303B">
        <w:rPr>
          <w:rFonts w:ascii="Arial" w:hAnsi="Arial" w:cs="Arial"/>
        </w:rPr>
        <w:t>performance</w:t>
      </w:r>
      <w:r w:rsidR="00D9303B" w:rsidRPr="00D9303B">
        <w:rPr>
          <w:rFonts w:ascii="Arial" w:hAnsi="Arial" w:cs="Arial"/>
          <w:spacing w:val="-4"/>
        </w:rPr>
        <w:t xml:space="preserve"> </w:t>
      </w:r>
      <w:r w:rsidR="00D9303B" w:rsidRPr="00D9303B">
        <w:rPr>
          <w:rFonts w:ascii="Arial" w:hAnsi="Arial" w:cs="Arial"/>
        </w:rPr>
        <w:t>evaluation</w:t>
      </w:r>
      <w:r w:rsidR="00D9303B" w:rsidRPr="00D9303B">
        <w:rPr>
          <w:rFonts w:ascii="Arial" w:hAnsi="Arial" w:cs="Arial"/>
          <w:spacing w:val="-3"/>
        </w:rPr>
        <w:t xml:space="preserve"> </w:t>
      </w:r>
      <w:r w:rsidR="00D9303B" w:rsidRPr="00D9303B">
        <w:rPr>
          <w:rFonts w:ascii="Arial" w:hAnsi="Arial" w:cs="Arial"/>
        </w:rPr>
        <w:t>and compensation review for the CEO.</w:t>
      </w:r>
    </w:p>
    <w:p w14:paraId="4661BB41" w14:textId="77777777" w:rsidR="0030087A" w:rsidRPr="00D9303B" w:rsidRDefault="00D9303B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Arial" w:hAnsi="Arial" w:cs="Arial"/>
        </w:rPr>
      </w:pPr>
      <w:r w:rsidRPr="00D9303B">
        <w:rPr>
          <w:rFonts w:ascii="Arial" w:hAnsi="Arial" w:cs="Arial"/>
        </w:rPr>
        <w:t>Liaise</w:t>
      </w:r>
      <w:r w:rsidRPr="00D9303B">
        <w:rPr>
          <w:rFonts w:ascii="Arial" w:hAnsi="Arial" w:cs="Arial"/>
          <w:spacing w:val="-8"/>
        </w:rPr>
        <w:t xml:space="preserve"> </w:t>
      </w:r>
      <w:r w:rsidRPr="00D9303B">
        <w:rPr>
          <w:rFonts w:ascii="Arial" w:hAnsi="Arial" w:cs="Arial"/>
        </w:rPr>
        <w:t>with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advisory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committee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or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bring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in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independent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advisors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as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  <w:spacing w:val="-2"/>
        </w:rPr>
        <w:t>required.</w:t>
      </w:r>
    </w:p>
    <w:p w14:paraId="2E597465" w14:textId="77777777" w:rsidR="0030087A" w:rsidRPr="00D9303B" w:rsidRDefault="00D9303B">
      <w:pPr>
        <w:pStyle w:val="Heading1"/>
        <w:spacing w:before="176"/>
        <w:rPr>
          <w:rFonts w:ascii="Arial" w:hAnsi="Arial" w:cs="Arial"/>
        </w:rPr>
      </w:pPr>
      <w:r w:rsidRPr="00D9303B">
        <w:rPr>
          <w:rFonts w:ascii="Arial" w:hAnsi="Arial" w:cs="Arial"/>
          <w:spacing w:val="-2"/>
        </w:rPr>
        <w:t>Meetings</w:t>
      </w:r>
    </w:p>
    <w:p w14:paraId="38D320FB" w14:textId="26BAB41F" w:rsidR="0030087A" w:rsidRPr="00D9303B" w:rsidRDefault="00D9303B">
      <w:pPr>
        <w:pStyle w:val="ListParagraph"/>
        <w:numPr>
          <w:ilvl w:val="0"/>
          <w:numId w:val="1"/>
        </w:numPr>
        <w:tabs>
          <w:tab w:val="left" w:pos="860"/>
        </w:tabs>
        <w:spacing w:before="183"/>
        <w:rPr>
          <w:rFonts w:ascii="Arial" w:hAnsi="Arial" w:cs="Arial"/>
        </w:rPr>
      </w:pPr>
      <w:proofErr w:type="gramStart"/>
      <w:r w:rsidRPr="00D9303B">
        <w:rPr>
          <w:rFonts w:ascii="Arial" w:hAnsi="Arial" w:cs="Arial"/>
        </w:rPr>
        <w:t>Consulting</w:t>
      </w:r>
      <w:proofErr w:type="gramEnd"/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with</w:t>
      </w:r>
      <w:r w:rsidRPr="00D9303B">
        <w:rPr>
          <w:rFonts w:ascii="Arial" w:hAnsi="Arial" w:cs="Arial"/>
          <w:spacing w:val="-8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5"/>
        </w:rPr>
        <w:t xml:space="preserve"> </w:t>
      </w:r>
      <w:r w:rsidR="00691574">
        <w:rPr>
          <w:rFonts w:ascii="Arial" w:hAnsi="Arial" w:cs="Arial"/>
        </w:rPr>
        <w:t xml:space="preserve">CEO </w:t>
      </w:r>
      <w:r w:rsidRPr="00D9303B">
        <w:rPr>
          <w:rFonts w:ascii="Arial" w:hAnsi="Arial" w:cs="Arial"/>
        </w:rPr>
        <w:t>in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determining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agenda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for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Board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  <w:spacing w:val="-2"/>
        </w:rPr>
        <w:t>meetings.</w:t>
      </w:r>
    </w:p>
    <w:p w14:paraId="16A5124E" w14:textId="1E32DA98" w:rsidR="0030087A" w:rsidRPr="00D9303B" w:rsidRDefault="00D9303B">
      <w:pPr>
        <w:pStyle w:val="ListParagraph"/>
        <w:numPr>
          <w:ilvl w:val="0"/>
          <w:numId w:val="1"/>
        </w:numPr>
        <w:tabs>
          <w:tab w:val="left" w:pos="860"/>
        </w:tabs>
        <w:spacing w:before="20"/>
        <w:rPr>
          <w:rFonts w:ascii="Arial" w:hAnsi="Arial" w:cs="Arial"/>
        </w:rPr>
      </w:pPr>
      <w:r w:rsidRPr="00D9303B">
        <w:rPr>
          <w:rFonts w:ascii="Arial" w:hAnsi="Arial" w:cs="Arial"/>
        </w:rPr>
        <w:t>In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collaboration</w:t>
      </w:r>
      <w:r w:rsidRPr="00D9303B">
        <w:rPr>
          <w:rFonts w:ascii="Arial" w:hAnsi="Arial" w:cs="Arial"/>
          <w:spacing w:val="-7"/>
        </w:rPr>
        <w:t xml:space="preserve"> </w:t>
      </w:r>
      <w:r w:rsidRPr="00D9303B">
        <w:rPr>
          <w:rFonts w:ascii="Arial" w:hAnsi="Arial" w:cs="Arial"/>
        </w:rPr>
        <w:t>with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4"/>
        </w:rPr>
        <w:t xml:space="preserve"> </w:t>
      </w:r>
      <w:r w:rsidR="00691574">
        <w:rPr>
          <w:rFonts w:ascii="Arial" w:hAnsi="Arial" w:cs="Arial"/>
        </w:rPr>
        <w:t>CEO</w:t>
      </w:r>
      <w:r w:rsidRPr="00D9303B">
        <w:rPr>
          <w:rFonts w:ascii="Arial" w:hAnsi="Arial" w:cs="Arial"/>
        </w:rPr>
        <w:t>,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call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and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schedule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meetings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2"/>
        </w:rPr>
        <w:t xml:space="preserve"> Board.</w:t>
      </w:r>
    </w:p>
    <w:p w14:paraId="55BBFB00" w14:textId="77777777" w:rsidR="0030087A" w:rsidRPr="00D9303B" w:rsidRDefault="00D9303B">
      <w:pPr>
        <w:pStyle w:val="ListParagraph"/>
        <w:numPr>
          <w:ilvl w:val="0"/>
          <w:numId w:val="1"/>
        </w:numPr>
        <w:tabs>
          <w:tab w:val="left" w:pos="860"/>
        </w:tabs>
        <w:spacing w:before="22" w:line="256" w:lineRule="auto"/>
        <w:ind w:right="1170"/>
        <w:rPr>
          <w:rFonts w:ascii="Arial" w:hAnsi="Arial" w:cs="Arial"/>
        </w:rPr>
      </w:pPr>
      <w:r w:rsidRPr="00D9303B">
        <w:rPr>
          <w:rFonts w:ascii="Arial" w:hAnsi="Arial" w:cs="Arial"/>
        </w:rPr>
        <w:t>Presiding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over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meetings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8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Board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and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assume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principal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responsibility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for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 xml:space="preserve">meeting </w:t>
      </w:r>
      <w:r w:rsidRPr="00D9303B">
        <w:rPr>
          <w:rFonts w:ascii="Arial" w:hAnsi="Arial" w:cs="Arial"/>
          <w:spacing w:val="-2"/>
        </w:rPr>
        <w:t>effectiveness.</w:t>
      </w:r>
    </w:p>
    <w:p w14:paraId="338DA1F2" w14:textId="254CC9F1" w:rsidR="0030087A" w:rsidRPr="00D9303B" w:rsidRDefault="00D9303B" w:rsidP="00D9303B">
      <w:pPr>
        <w:pStyle w:val="ListParagraph"/>
        <w:numPr>
          <w:ilvl w:val="0"/>
          <w:numId w:val="1"/>
        </w:numPr>
        <w:tabs>
          <w:tab w:val="left" w:pos="860"/>
        </w:tabs>
        <w:spacing w:before="5"/>
        <w:rPr>
          <w:rFonts w:ascii="Arial" w:hAnsi="Arial" w:cs="Arial"/>
        </w:rPr>
      </w:pPr>
      <w:r w:rsidRPr="00D9303B">
        <w:rPr>
          <w:rFonts w:ascii="Arial" w:hAnsi="Arial" w:cs="Arial"/>
        </w:rPr>
        <w:t>When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there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is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a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case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conflict</w:t>
      </w:r>
      <w:r w:rsidRPr="00D9303B">
        <w:rPr>
          <w:rFonts w:ascii="Arial" w:hAnsi="Arial" w:cs="Arial"/>
          <w:spacing w:val="-1"/>
        </w:rPr>
        <w:t xml:space="preserve"> </w:t>
      </w:r>
      <w:r w:rsidRPr="00D9303B">
        <w:rPr>
          <w:rFonts w:ascii="Arial" w:hAnsi="Arial" w:cs="Arial"/>
        </w:rPr>
        <w:t>of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interest,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or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in</w:t>
      </w:r>
      <w:r w:rsidRPr="00D9303B">
        <w:rPr>
          <w:rFonts w:ascii="Arial" w:hAnsi="Arial" w:cs="Arial"/>
          <w:spacing w:val="-5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Chair’s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absence,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request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the</w:t>
      </w:r>
      <w:r w:rsidRPr="00D9303B">
        <w:rPr>
          <w:rFonts w:ascii="Arial" w:hAnsi="Arial" w:cs="Arial"/>
          <w:spacing w:val="-2"/>
        </w:rPr>
        <w:t xml:space="preserve"> </w:t>
      </w:r>
      <w:r w:rsidR="00691574">
        <w:rPr>
          <w:rFonts w:ascii="Arial" w:hAnsi="Arial" w:cs="Arial"/>
        </w:rPr>
        <w:t xml:space="preserve">Chair of the People, Compensation and Governance Committee </w:t>
      </w:r>
      <w:r>
        <w:rPr>
          <w:rFonts w:ascii="Arial" w:hAnsi="Arial" w:cs="Arial"/>
        </w:rPr>
        <w:t>t</w:t>
      </w:r>
      <w:r w:rsidRPr="00D9303B">
        <w:rPr>
          <w:rFonts w:ascii="Arial" w:hAnsi="Arial" w:cs="Arial"/>
        </w:rPr>
        <w:t>o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preside</w:t>
      </w:r>
      <w:r w:rsidRPr="00D9303B">
        <w:rPr>
          <w:rFonts w:ascii="Arial" w:hAnsi="Arial" w:cs="Arial"/>
          <w:spacing w:val="-4"/>
        </w:rPr>
        <w:t xml:space="preserve"> </w:t>
      </w:r>
      <w:r w:rsidRPr="00D9303B">
        <w:rPr>
          <w:rFonts w:ascii="Arial" w:hAnsi="Arial" w:cs="Arial"/>
        </w:rPr>
        <w:t>over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a</w:t>
      </w:r>
      <w:r w:rsidRPr="00D9303B">
        <w:rPr>
          <w:rFonts w:ascii="Arial" w:hAnsi="Arial" w:cs="Arial"/>
          <w:spacing w:val="-2"/>
        </w:rPr>
        <w:t xml:space="preserve"> </w:t>
      </w:r>
      <w:r w:rsidRPr="00D9303B">
        <w:rPr>
          <w:rFonts w:ascii="Arial" w:hAnsi="Arial" w:cs="Arial"/>
        </w:rPr>
        <w:t>particular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</w:rPr>
        <w:t>general</w:t>
      </w:r>
      <w:r w:rsidRPr="00D9303B">
        <w:rPr>
          <w:rFonts w:ascii="Arial" w:hAnsi="Arial" w:cs="Arial"/>
          <w:spacing w:val="-3"/>
        </w:rPr>
        <w:t xml:space="preserve"> </w:t>
      </w:r>
      <w:r w:rsidRPr="00D9303B">
        <w:rPr>
          <w:rFonts w:ascii="Arial" w:hAnsi="Arial" w:cs="Arial"/>
        </w:rPr>
        <w:t>Board</w:t>
      </w:r>
      <w:r w:rsidRPr="00D9303B">
        <w:rPr>
          <w:rFonts w:ascii="Arial" w:hAnsi="Arial" w:cs="Arial"/>
          <w:spacing w:val="-6"/>
        </w:rPr>
        <w:t xml:space="preserve"> </w:t>
      </w:r>
      <w:r w:rsidRPr="00D9303B">
        <w:rPr>
          <w:rFonts w:ascii="Arial" w:hAnsi="Arial" w:cs="Arial"/>
          <w:spacing w:val="-2"/>
        </w:rPr>
        <w:t>meeting.</w:t>
      </w:r>
    </w:p>
    <w:p w14:paraId="5B8A8459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6C043674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78A9DE19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27BA5CE5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338A81C0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63A0844E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20009136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50CF752C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41CEE76F" w14:textId="77777777" w:rsidR="0030087A" w:rsidRPr="00D9303B" w:rsidRDefault="0030087A">
      <w:pPr>
        <w:pStyle w:val="BodyText"/>
        <w:rPr>
          <w:rFonts w:ascii="Arial" w:hAnsi="Arial" w:cs="Arial"/>
        </w:rPr>
      </w:pPr>
    </w:p>
    <w:p w14:paraId="39916DFC" w14:textId="77777777" w:rsidR="0030087A" w:rsidRPr="00D9303B" w:rsidRDefault="0030087A">
      <w:pPr>
        <w:pStyle w:val="BodyText"/>
        <w:spacing w:before="3"/>
        <w:rPr>
          <w:rFonts w:ascii="Arial" w:hAnsi="Arial" w:cs="Arial"/>
        </w:rPr>
      </w:pPr>
    </w:p>
    <w:sectPr w:rsidR="0030087A" w:rsidRPr="00D9303B">
      <w:type w:val="continuous"/>
      <w:pgSz w:w="12240" w:h="15840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0CA0"/>
    <w:multiLevelType w:val="hybridMultilevel"/>
    <w:tmpl w:val="F4286834"/>
    <w:lvl w:ilvl="0" w:tplc="1302967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3C9F0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E729BD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E6F28A1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EF3A171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B9D244C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45C8797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5F386C7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88209F7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79806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87A"/>
    <w:rsid w:val="0030087A"/>
    <w:rsid w:val="00691574"/>
    <w:rsid w:val="00BC7750"/>
    <w:rsid w:val="00D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175F"/>
  <w15:docId w15:val="{EAC2282E-D4EB-4029-B915-95686AD0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2697" w:right="267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1831</Characters>
  <Application>Microsoft Office Word</Application>
  <DocSecurity>0</DocSecurity>
  <Lines>114</Lines>
  <Paragraphs>67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Forster</dc:creator>
  <cp:lastModifiedBy>Leanne Likness Swanson</cp:lastModifiedBy>
  <cp:revision>3</cp:revision>
  <dcterms:created xsi:type="dcterms:W3CDTF">2023-10-30T23:03:00Z</dcterms:created>
  <dcterms:modified xsi:type="dcterms:W3CDTF">2025-03-17T18:53:00Z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